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color w:val="000000"/>
          <w:u w:val="single"/>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İNFAZ HAKİMLİĞİNE</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Gönderilmek Üzere</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………..Ceza İnfaz Kurumu Müdürlüğüne</w:t>
      </w: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İTİRAZ EDEN</w:t>
        <w:tab/>
        <w:t xml:space="preserve">: </w:t>
      </w:r>
      <w:r w:rsidDel="00000000" w:rsidR="00000000" w:rsidRPr="00000000">
        <w:rPr>
          <w:rFonts w:ascii="Times New Roman" w:cs="Times New Roman" w:eastAsia="Times New Roman" w:hAnsi="Times New Roman"/>
          <w:color w:val="000000"/>
          <w:sz w:val="24"/>
          <w:szCs w:val="24"/>
          <w:rtl w:val="0"/>
        </w:rPr>
        <w:t xml:space="preserve">Adınız/Soyadınız ve Adresiniz (….. Ceza İnfaz Kurumu)</w:t>
      </w: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İTİRAZ KONUSU</w:t>
        <w:tab/>
        <w:t xml:space="preserve">: </w:t>
      </w:r>
      <w:r w:rsidDel="00000000" w:rsidR="00000000" w:rsidRPr="00000000">
        <w:rPr>
          <w:rFonts w:ascii="Times New Roman" w:cs="Times New Roman" w:eastAsia="Times New Roman" w:hAnsi="Times New Roman"/>
          <w:color w:val="000000"/>
          <w:sz w:val="24"/>
          <w:szCs w:val="24"/>
          <w:rtl w:val="0"/>
        </w:rPr>
        <w:t xml:space="preserve">…..Hapishanesi Disiplin Kurulunun ….sayılı el koyma kararının iptali hakkında</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AÇIKLAMALAR</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…………merciine </w:t>
      </w:r>
      <w:r w:rsidDel="00000000" w:rsidR="00000000" w:rsidRPr="00000000">
        <w:rPr>
          <w:rFonts w:ascii="Times New Roman" w:cs="Times New Roman" w:eastAsia="Times New Roman" w:hAnsi="Times New Roman"/>
          <w:color w:val="ff0000"/>
          <w:sz w:val="24"/>
          <w:szCs w:val="24"/>
          <w:rtl w:val="0"/>
        </w:rPr>
        <w:t xml:space="preserve">(kime gönderdiğinizi belirtin)</w:t>
      </w:r>
      <w:r w:rsidDel="00000000" w:rsidR="00000000" w:rsidRPr="00000000">
        <w:rPr>
          <w:rFonts w:ascii="Times New Roman" w:cs="Times New Roman" w:eastAsia="Times New Roman" w:hAnsi="Times New Roman"/>
          <w:color w:val="000000"/>
          <w:sz w:val="24"/>
          <w:szCs w:val="24"/>
          <w:rtl w:val="0"/>
        </w:rPr>
        <w:t xml:space="preserve">, … tarihinde gönderdiğim dilekçeye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(isterseniz kısaca hangi taleple dilekçe yazdığınızı ekleyebilirsiniz) </w:t>
      </w:r>
      <w:r w:rsidDel="00000000" w:rsidR="00000000" w:rsidRPr="00000000">
        <w:rPr>
          <w:rFonts w:ascii="Times New Roman" w:cs="Times New Roman" w:eastAsia="Times New Roman" w:hAnsi="Times New Roman"/>
          <w:color w:val="000000"/>
          <w:sz w:val="24"/>
          <w:szCs w:val="24"/>
          <w:rtl w:val="0"/>
        </w:rPr>
        <w:t xml:space="preserve">el </w:t>
      </w:r>
      <w:r w:rsidDel="00000000" w:rsidR="00000000" w:rsidRPr="00000000">
        <w:rPr>
          <w:rFonts w:ascii="Times New Roman" w:cs="Times New Roman" w:eastAsia="Times New Roman" w:hAnsi="Times New Roman"/>
          <w:sz w:val="24"/>
          <w:szCs w:val="24"/>
          <w:rtl w:val="0"/>
        </w:rPr>
        <w:t xml:space="preserve">konulmuştur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Dilekçe hakkımı kullanırken hapishane idaresinin denetim yetkisi bulunmamaktadır. İnfaz Kanunu 68/4; </w:t>
      </w:r>
      <w:r w:rsidDel="00000000" w:rsidR="00000000" w:rsidRPr="00000000">
        <w:rPr>
          <w:rFonts w:ascii="Times New Roman" w:cs="Times New Roman" w:eastAsia="Times New Roman" w:hAnsi="Times New Roman"/>
          <w:i w:val="1"/>
          <w:color w:val="000000"/>
          <w:sz w:val="24"/>
          <w:szCs w:val="24"/>
          <w:rtl w:val="0"/>
        </w:rPr>
        <w:t xml:space="preserve">“Hükümlü tarafından resmî makamlara veya savunması için avukatına gönderilen mektup, faks ve telgraflar denetime tâbi değildir.” </w:t>
      </w:r>
      <w:r w:rsidDel="00000000" w:rsidR="00000000" w:rsidRPr="00000000">
        <w:rPr>
          <w:rFonts w:ascii="Times New Roman" w:cs="Times New Roman" w:eastAsia="Times New Roman" w:hAnsi="Times New Roman"/>
          <w:color w:val="000000"/>
          <w:sz w:val="24"/>
          <w:szCs w:val="24"/>
          <w:rtl w:val="0"/>
        </w:rPr>
        <w:t xml:space="preserve">hükmü bulunmaktadır. </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(Dilekçenizdeki talepleriniz dilekçenizi engellemek için bir gerekçe olamaz. Talebinizin yasalara uygun olması gibi bir denetime tabii tutulması imkansızdır, çünkü durumunuzla ilgili bir şeyler yapılmasını ilgili devlet kurumundan istemektesiniz. Dilekçede yer alan ifadeler özel olarak bir kişinin kişisel hakları, şerefi vs.  ihlal etmiyorsa konuyu bir devlet kurumuna aktardığınızdan suç oluşturmaz, devlete propaganda yapamayacağınız veya devleti suça teşvik edemeyeceğiniz dikkate alınırsa bu anlamda dilekçenin içeriği -hapishane idaresi dahil- sadece dilekçe sahibini ilgilendirir. Bu sebepten itirazınızda bunu ayrıntılarıyla belirtebilirsiniz.)</w:t>
      </w:r>
    </w:p>
    <w:p w:rsidR="00000000" w:rsidDel="00000000" w:rsidP="00000000" w:rsidRDefault="00000000" w:rsidRPr="00000000" w14:paraId="0000000D">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SONUÇ VE İSTEM </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Anayasal bir hak olarak korunan dilekçe hakkımı engelleyen cezaevi idaresinin ilgili işleminin iptali ile dilekçemin ……. merciine iletilmesi </w:t>
      </w:r>
      <w:r w:rsidDel="00000000" w:rsidR="00000000" w:rsidRPr="00000000">
        <w:rPr>
          <w:rFonts w:ascii="Times New Roman" w:cs="Times New Roman" w:eastAsia="Times New Roman" w:hAnsi="Times New Roman"/>
          <w:i w:val="1"/>
          <w:color w:val="ff0000"/>
          <w:sz w:val="24"/>
          <w:szCs w:val="24"/>
          <w:rtl w:val="0"/>
        </w:rPr>
        <w:t xml:space="preserve">(isterseniz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bu konuda sorumluluğu olan kamu görevlileri hakkında gerekli yasal işlemlerin başlatılması</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ibaresini ekleyebilirsiniz.)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için gereğinin yapılmasını talep ediyorum.</w:t>
      </w:r>
    </w:p>
    <w:p w:rsidR="00000000" w:rsidDel="00000000" w:rsidP="00000000" w:rsidRDefault="00000000" w:rsidRPr="00000000" w14:paraId="00000010">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ab/>
        <w:tab/>
        <w:tab/>
        <w:tab/>
        <w:tab/>
        <w:tab/>
        <w:tab/>
        <w:tab/>
        <w:tab/>
        <w:t xml:space="preserve">  İSİM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SOY İSİM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ab/>
        <w:tab/>
        <w:tab/>
        <w:tab/>
        <w:tab/>
        <w:tab/>
        <w:tab/>
        <w:tab/>
        <w:tab/>
        <w:t xml:space="preserve">                   İMZA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……..AĞIR CEZA MAHKEMESİNE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İletilmek Üzere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……İNFAZ HAKİMLİĞİNE</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İletilmek Üzere</w:t>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…….CEZA İNFAZ KURUMU MÜDÜRLÜĞÜNE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Dosya No</w:t>
        <w:tab/>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İtiraz Eden</w:t>
        <w:tab/>
        <w:t xml:space="preserve">:</w:t>
      </w:r>
      <w:r w:rsidDel="00000000" w:rsidR="00000000" w:rsidRPr="00000000">
        <w:rPr>
          <w:rFonts w:ascii="Times New Roman" w:cs="Times New Roman" w:eastAsia="Times New Roman" w:hAnsi="Times New Roman"/>
          <w:color w:val="000000"/>
          <w:sz w:val="24"/>
          <w:szCs w:val="24"/>
          <w:rtl w:val="0"/>
        </w:rPr>
        <w:t xml:space="preserve">Adınız/ Soyadınız ve Adresiniz (…………….Ceza İnfaz Kurumu)</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İtiraz Konusu</w:t>
        <w:tab/>
        <w:t xml:space="preserve">: </w:t>
      </w:r>
      <w:r w:rsidDel="00000000" w:rsidR="00000000" w:rsidRPr="00000000">
        <w:rPr>
          <w:rFonts w:ascii="Times New Roman" w:cs="Times New Roman" w:eastAsia="Times New Roman" w:hAnsi="Times New Roman"/>
          <w:sz w:val="24"/>
          <w:szCs w:val="24"/>
          <w:rtl w:val="0"/>
        </w:rPr>
        <w:t xml:space="preserve">………..İnfaz Hakimliğinin ………sayılı kararına itirazlarım hakkında</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AÇIKLAMALAR</w:t>
      </w:r>
    </w:p>
    <w:p w:rsidR="00000000" w:rsidDel="00000000" w:rsidP="00000000" w:rsidRDefault="00000000" w:rsidRPr="00000000" w14:paraId="00000023">
      <w:pP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(Burada en azından genel olarak itirazlarınızı belirtmeniz önerilir, </w:t>
      </w:r>
      <w:r w:rsidDel="00000000" w:rsidR="00000000" w:rsidRPr="00000000">
        <w:rPr>
          <w:rFonts w:ascii="Times New Roman" w:cs="Times New Roman" w:eastAsia="Times New Roman" w:hAnsi="Times New Roman"/>
          <w:color w:val="ff0000"/>
          <w:sz w:val="24"/>
          <w:szCs w:val="24"/>
          <w:rtl w:val="0"/>
        </w:rPr>
        <w:t xml:space="preserve">daha önceden yazmış olmanız ya da İnfaz Hakimliğindeki dosyada bilgilerin olmasını yeterli bulmayınız, </w:t>
      </w:r>
      <w:r w:rsidDel="00000000" w:rsidR="00000000" w:rsidRPr="00000000">
        <w:rPr>
          <w:rFonts w:ascii="Times New Roman" w:cs="Times New Roman" w:eastAsia="Times New Roman" w:hAnsi="Times New Roman"/>
          <w:i w:val="1"/>
          <w:color w:val="ff0000"/>
          <w:sz w:val="24"/>
          <w:szCs w:val="24"/>
          <w:rtl w:val="0"/>
        </w:rPr>
        <w:t xml:space="preserve">mahkemenin ilk göreceği şeyin bu itiraz dilekçesi olması sebebiyle konuya hakim olması lehinize olacaktır.</w:t>
      </w:r>
    </w:p>
    <w:p w:rsidR="00000000" w:rsidDel="00000000" w:rsidP="00000000" w:rsidRDefault="00000000" w:rsidRPr="00000000" w14:paraId="00000024">
      <w:pP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Dilekçenizi nereye yazdığınız, hapishane idaresinin dilekçenizi inceleyerek bunu engellediği ve infaz hakimliğinin de yasadan farklı olarak dilekçenizin engellenmesini haklı bulduğu, halbuki haksız işlem yapıldığı gibi sebepleri açıklamalısınız.)</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SONUÇ VE İSTEM </w:t>
      </w:r>
    </w:p>
    <w:p w:rsidR="00000000" w:rsidDel="00000000" w:rsidP="00000000" w:rsidRDefault="00000000" w:rsidRPr="00000000" w14:paraId="0000002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Yukarıda açıklamaya çalıştığım nedenlerle ve mahkemenizin resen gözeteceği diğer nedenlerle usul ve yasaya aykırılıklar taşıyan ……. İnfaz Hakimliğinin ……….kararının bozularak dilekçemin ……. merciine iletilmesi </w:t>
      </w:r>
      <w:r w:rsidDel="00000000" w:rsidR="00000000" w:rsidRPr="00000000">
        <w:rPr>
          <w:rFonts w:ascii="Times New Roman" w:cs="Times New Roman" w:eastAsia="Times New Roman" w:hAnsi="Times New Roman"/>
          <w:i w:val="1"/>
          <w:color w:val="ff0000"/>
          <w:sz w:val="24"/>
          <w:szCs w:val="24"/>
          <w:rtl w:val="0"/>
        </w:rPr>
        <w:t xml:space="preserve">(isterseniz</w:t>
      </w:r>
      <w:r w:rsidDel="00000000" w:rsidR="00000000" w:rsidRPr="00000000">
        <w:rPr>
          <w:rFonts w:ascii="Times New Roman" w:cs="Times New Roman" w:eastAsia="Times New Roman" w:hAnsi="Times New Roman"/>
          <w:i w:val="1"/>
          <w:sz w:val="24"/>
          <w:szCs w:val="24"/>
          <w:rtl w:val="0"/>
        </w:rPr>
        <w:t xml:space="preserve"> “bu konuda sorumluluğu olan kamu görevlileri hakkında gerekli yasal işlemlerin başlatılması” </w:t>
      </w:r>
      <w:r w:rsidDel="00000000" w:rsidR="00000000" w:rsidRPr="00000000">
        <w:rPr>
          <w:rFonts w:ascii="Times New Roman" w:cs="Times New Roman" w:eastAsia="Times New Roman" w:hAnsi="Times New Roman"/>
          <w:i w:val="1"/>
          <w:color w:val="ff0000"/>
          <w:sz w:val="24"/>
          <w:szCs w:val="24"/>
          <w:rtl w:val="0"/>
        </w:rPr>
        <w:t xml:space="preserve">ibaresini ekleyebilirsiniz.)</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için gereğinin yapılmasını talep ediyorum. </w:t>
      </w:r>
    </w:p>
    <w:p w:rsidR="00000000" w:rsidDel="00000000" w:rsidP="00000000" w:rsidRDefault="00000000" w:rsidRPr="00000000" w14:paraId="00000028">
      <w:pPr>
        <w:jc w:val="righ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9">
      <w:pPr>
        <w:spacing w:after="0" w:lineRule="auto"/>
        <w:ind w:left="6480"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İSİM SOY İSİM</w:t>
      </w:r>
    </w:p>
    <w:p w:rsidR="00000000" w:rsidDel="00000000" w:rsidP="00000000" w:rsidRDefault="00000000" w:rsidRPr="00000000" w14:paraId="0000002A">
      <w:pPr>
        <w:spacing w:after="0" w:lineRule="auto"/>
        <w:ind w:left="72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İMZA</w:t>
      </w:r>
      <w:r w:rsidDel="00000000" w:rsidR="00000000" w:rsidRPr="00000000">
        <w:rPr>
          <w:rtl w:val="0"/>
        </w:rPr>
      </w:r>
    </w:p>
    <w:p w:rsidR="00000000" w:rsidDel="00000000" w:rsidP="00000000" w:rsidRDefault="00000000" w:rsidRPr="00000000" w14:paraId="0000002B">
      <w:pPr>
        <w:spacing w:after="0" w:lineRule="auto"/>
        <w:ind w:left="7200" w:firstLine="0"/>
        <w:jc w:val="both"/>
        <w:rPr>
          <w:rFonts w:ascii="Times New Roman" w:cs="Times New Roman" w:eastAsia="Times New Roman" w:hAnsi="Times New Roman"/>
          <w:b w:val="1"/>
          <w:sz w:val="24"/>
          <w:szCs w:val="24"/>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widowControl w:val="0"/>
      <w:tabs>
        <w:tab w:val="center" w:leader="none" w:pos="4536"/>
        <w:tab w:val="right" w:leader="none" w:pos="9072"/>
      </w:tabs>
      <w:spacing w:after="240" w:before="240" w:line="240" w:lineRule="auto"/>
      <w:ind w:left="720" w:firstLine="0"/>
      <w:rPr>
        <w:rFonts w:ascii="Times New Roman" w:cs="Times New Roman" w:eastAsia="Times New Roman" w:hAnsi="Times New Roman"/>
        <w:b w:val="1"/>
        <w:color w:val="4f81bd"/>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-228598</wp:posOffset>
          </wp:positionH>
          <wp:positionV relativeFrom="paragraph">
            <wp:posOffset>381000</wp:posOffset>
          </wp:positionV>
          <wp:extent cx="1090685" cy="48093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0685" cy="480932"/>
                  </a:xfrm>
                  <a:prstGeom prst="rect"/>
                  <a:ln/>
                </pic:spPr>
              </pic:pic>
            </a:graphicData>
          </a:graphic>
        </wp:anchor>
      </w:drawing>
    </w:r>
  </w:p>
  <w:p w:rsidR="00000000" w:rsidDel="00000000" w:rsidP="00000000" w:rsidRDefault="00000000" w:rsidRPr="00000000" w14:paraId="0000002D">
    <w:pPr>
      <w:tabs>
        <w:tab w:val="center" w:leader="none" w:pos="4536"/>
        <w:tab w:val="right" w:leader="none" w:pos="9072"/>
      </w:tabs>
      <w:spacing w:after="20" w:line="240" w:lineRule="auto"/>
      <w:rPr>
        <w:b w:val="1"/>
        <w:color w:val="00b0f0"/>
        <w:sz w:val="16"/>
        <w:szCs w:val="16"/>
      </w:rPr>
    </w:pPr>
    <w:r w:rsidDel="00000000" w:rsidR="00000000" w:rsidRPr="00000000">
      <w:rPr>
        <w:b w:val="1"/>
        <w:color w:val="00b0f0"/>
        <w:sz w:val="16"/>
        <w:szCs w:val="16"/>
        <w:rtl w:val="0"/>
      </w:rPr>
      <w:t xml:space="preserve">CEZA İNFAZ SISTEMİNDE SİVİL TOPLUM DERNEĞİ</w:t>
    </w:r>
  </w:p>
  <w:p w:rsidR="00000000" w:rsidDel="00000000" w:rsidP="00000000" w:rsidRDefault="00000000" w:rsidRPr="00000000" w14:paraId="0000002E">
    <w:pPr>
      <w:tabs>
        <w:tab w:val="center" w:leader="none" w:pos="4536"/>
        <w:tab w:val="right" w:leader="none" w:pos="9072"/>
      </w:tabs>
      <w:spacing w:after="20" w:line="240" w:lineRule="auto"/>
      <w:rPr>
        <w:sz w:val="16"/>
        <w:szCs w:val="16"/>
      </w:rPr>
    </w:pPr>
    <w:r w:rsidDel="00000000" w:rsidR="00000000" w:rsidRPr="00000000">
      <w:rPr>
        <w:sz w:val="16"/>
        <w:szCs w:val="16"/>
        <w:rtl w:val="0"/>
      </w:rPr>
      <w:t xml:space="preserve">Caferağa Mah. General Asım Gündüz Cad. No:68 D:9 34710 Kadıköy - İstanbul / Türkiye</w:t>
    </w:r>
  </w:p>
  <w:p w:rsidR="00000000" w:rsidDel="00000000" w:rsidP="00000000" w:rsidRDefault="00000000" w:rsidRPr="00000000" w14:paraId="0000002F">
    <w:pPr>
      <w:tabs>
        <w:tab w:val="center" w:leader="none" w:pos="4536"/>
        <w:tab w:val="right" w:leader="none" w:pos="9072"/>
      </w:tabs>
      <w:spacing w:after="20" w:line="240" w:lineRule="auto"/>
      <w:rPr>
        <w:rFonts w:ascii="Times New Roman" w:cs="Times New Roman" w:eastAsia="Times New Roman" w:hAnsi="Times New Roman"/>
        <w:b w:val="1"/>
        <w:color w:val="4f81bd"/>
        <w:sz w:val="16"/>
        <w:szCs w:val="16"/>
      </w:rPr>
    </w:pPr>
    <w:r w:rsidDel="00000000" w:rsidR="00000000" w:rsidRPr="00000000">
      <w:rPr>
        <w:sz w:val="16"/>
        <w:szCs w:val="16"/>
        <w:rtl w:val="0"/>
      </w:rPr>
      <w:t xml:space="preserve">Tel: +90 216 293 69 82</w:t>
    </w:r>
    <w:hyperlink r:id="rId2">
      <w:r w:rsidDel="00000000" w:rsidR="00000000" w:rsidRPr="00000000">
        <w:rPr>
          <w:sz w:val="16"/>
          <w:szCs w:val="16"/>
          <w:rtl w:val="0"/>
        </w:rPr>
        <w:t xml:space="preserve"> </w:t>
      </w:r>
    </w:hyperlink>
    <w:hyperlink r:id="rId3">
      <w:r w:rsidDel="00000000" w:rsidR="00000000" w:rsidRPr="00000000">
        <w:rPr>
          <w:b w:val="1"/>
          <w:color w:val="1155cc"/>
          <w:sz w:val="16"/>
          <w:szCs w:val="16"/>
          <w:u w:val="single"/>
          <w:rtl w:val="0"/>
        </w:rPr>
        <w:t xml:space="preserve">www.cisst.org.tr</w:t>
      </w:r>
    </w:hyperlink>
    <w:r w:rsidDel="00000000" w:rsidR="00000000" w:rsidRPr="00000000">
      <w:rPr>
        <w:b w:val="1"/>
        <w:color w:val="4f81bd"/>
        <w:sz w:val="16"/>
        <w:szCs w:val="16"/>
        <w:u w:val="single"/>
        <w:rtl w:val="0"/>
      </w:rPr>
      <w:t xml:space="preserve"> - </w:t>
    </w:r>
    <w:r w:rsidDel="00000000" w:rsidR="00000000" w:rsidRPr="00000000">
      <w:rPr>
        <w:b w:val="1"/>
        <w:sz w:val="16"/>
        <w:szCs w:val="16"/>
        <w:rtl w:val="0"/>
      </w:rPr>
      <w:t xml:space="preserve">info@cisst.org.tr</w:t>
    </w:r>
    <w:r w:rsidDel="00000000" w:rsidR="00000000" w:rsidRPr="00000000">
      <w:rPr>
        <w:b w:val="1"/>
        <w:color w:val="4f81bd"/>
        <w:sz w:val="16"/>
        <w:szCs w:val="16"/>
        <w:u w:val="single"/>
        <w:rtl w:val="0"/>
      </w:rPr>
      <w:t xml:space="preserve"> </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Times New Roman" w:cs="Times New Roman" w:eastAsia="Times New Roman" w:hAnsi="Times New Roman"/>
        <w:b w:val="1"/>
        <w:color w:val="4f81bd"/>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isst.org.tr/" TargetMode="External"/><Relationship Id="rId3" Type="http://schemas.openxmlformats.org/officeDocument/2006/relationships/hyperlink" Target="http://www.cisst.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kFwnCRi86abEzqXKBNzjo2kEw==">CgMxLjA4AHIhMVNtQl9Xa2c1dVB3UWlyMklFNm52N2hsTV9qZF9MeVNW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